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"/>
        <w:tblW w:w="15559" w:type="dxa"/>
        <w:tblLayout w:type="fixed"/>
        <w:tblLook w:val="04A0"/>
      </w:tblPr>
      <w:tblGrid>
        <w:gridCol w:w="3137"/>
        <w:gridCol w:w="12422"/>
      </w:tblGrid>
      <w:tr w:rsidR="00C57310" w:rsidTr="00C74181">
        <w:trPr>
          <w:trHeight w:val="421"/>
        </w:trPr>
        <w:tc>
          <w:tcPr>
            <w:tcW w:w="1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310" w:rsidRDefault="00C57310" w:rsidP="00C74181">
            <w:pPr>
              <w:snapToGrid w:val="0"/>
              <w:jc w:val="center"/>
              <w:rPr>
                <w:b/>
              </w:rPr>
            </w:pPr>
            <w:r w:rsidRPr="00A100A8">
              <w:rPr>
                <w:b/>
                <w:sz w:val="28"/>
              </w:rPr>
              <w:t xml:space="preserve">Индивидуальный образовательный маршрут </w:t>
            </w:r>
            <w:r>
              <w:rPr>
                <w:b/>
              </w:rPr>
              <w:t>(логопедическое сопровождение)</w:t>
            </w:r>
          </w:p>
        </w:tc>
      </w:tr>
      <w:tr w:rsidR="00C57310" w:rsidTr="00C7418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>ФИО, год рождения ребёнка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310" w:rsidRDefault="003914F7" w:rsidP="00C74181">
            <w:pPr>
              <w:snapToGrid w:val="0"/>
            </w:pPr>
            <w:r>
              <w:rPr>
                <w:b/>
              </w:rPr>
              <w:t xml:space="preserve">  </w:t>
            </w:r>
            <w:r w:rsidR="00E82E32" w:rsidRPr="00E82E32">
              <w:t>________________________</w:t>
            </w:r>
            <w:r w:rsidRPr="00E82E32">
              <w:t xml:space="preserve">                       </w:t>
            </w:r>
            <w:r w:rsidR="00E82E32" w:rsidRPr="00E82E32">
              <w:t xml:space="preserve">                          </w:t>
            </w:r>
            <w:r w:rsidR="00C57310" w:rsidRPr="00E82E32">
              <w:t>Дата рождения</w:t>
            </w:r>
            <w:r w:rsidR="00C57310">
              <w:rPr>
                <w:b/>
              </w:rPr>
              <w:t xml:space="preserve"> </w:t>
            </w:r>
            <w:r w:rsidR="00C57310">
              <w:t>________</w:t>
            </w:r>
          </w:p>
          <w:p w:rsidR="00C57310" w:rsidRDefault="00D624EF" w:rsidP="00C74181">
            <w:pPr>
              <w:snapToGrid w:val="0"/>
            </w:pPr>
            <w:r>
              <w:t xml:space="preserve"> </w:t>
            </w:r>
            <w:r w:rsidR="003914F7">
              <w:t xml:space="preserve">Группа – старшая </w:t>
            </w:r>
            <w:r w:rsidR="00C57310">
              <w:t xml:space="preserve">                                                   </w:t>
            </w:r>
            <w:r w:rsidR="00476051">
              <w:t xml:space="preserve">        </w:t>
            </w:r>
            <w:r w:rsidR="003914F7">
              <w:t xml:space="preserve">      Дата заполнения 14.09.2023</w:t>
            </w:r>
            <w:r w:rsidR="00C57310">
              <w:t xml:space="preserve"> г</w:t>
            </w:r>
          </w:p>
        </w:tc>
      </w:tr>
      <w:tr w:rsidR="00C57310" w:rsidTr="00C7418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 xml:space="preserve">Логопедическое </w:t>
            </w:r>
            <w:proofErr w:type="spellStart"/>
            <w:r>
              <w:rPr>
                <w:b/>
              </w:rPr>
              <w:t>заключ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pPr>
              <w:snapToGrid w:val="0"/>
            </w:pPr>
            <w:r>
              <w:t>Фонетико-фонематическое недоразвитие речи</w:t>
            </w:r>
          </w:p>
        </w:tc>
      </w:tr>
      <w:tr w:rsidR="00C57310" w:rsidTr="00C7418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>Актуальная проблема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310" w:rsidRDefault="00C57310" w:rsidP="00C74181">
            <w:pPr>
              <w:snapToGrid w:val="0"/>
            </w:pPr>
            <w:bookmarkStart w:id="0" w:name="_GoBack"/>
            <w:bookmarkEnd w:id="0"/>
            <w:r w:rsidRPr="003914F7">
              <w:t xml:space="preserve">Нарушения развития речи (звукопроизношение, фонематическое восприятие нарушено). Анализ звукового состава слова доступен на уровне выделения первого гласного звука в слове. </w:t>
            </w:r>
            <w:r w:rsidRPr="00A100A8">
              <w:rPr>
                <w:sz w:val="22"/>
              </w:rPr>
              <w:t xml:space="preserve">Произношение слов сложной слоговой структуры не нарушено. В грамматическом строе речи </w:t>
            </w:r>
            <w:proofErr w:type="gramStart"/>
            <w:r w:rsidRPr="00A100A8">
              <w:rPr>
                <w:sz w:val="22"/>
              </w:rPr>
              <w:t>–п</w:t>
            </w:r>
            <w:proofErr w:type="gramEnd"/>
            <w:r w:rsidRPr="00A100A8">
              <w:rPr>
                <w:sz w:val="22"/>
              </w:rPr>
              <w:t xml:space="preserve">редложно-падежный </w:t>
            </w:r>
            <w:proofErr w:type="spellStart"/>
            <w:r w:rsidRPr="00A100A8">
              <w:rPr>
                <w:sz w:val="22"/>
              </w:rPr>
              <w:t>аграмматизм</w:t>
            </w:r>
            <w:proofErr w:type="spellEnd"/>
            <w:r w:rsidRPr="00A100A8">
              <w:rPr>
                <w:sz w:val="22"/>
              </w:rPr>
              <w:t>. Словарь, словообразование, связная речь – соответствует возрасту</w:t>
            </w:r>
          </w:p>
        </w:tc>
      </w:tr>
      <w:tr w:rsidR="00C57310" w:rsidTr="00C7418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 xml:space="preserve">Цель 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>Устранение нарушений речи посредством специального обучения и воспитания.</w:t>
            </w:r>
          </w:p>
        </w:tc>
      </w:tr>
      <w:tr w:rsidR="00C57310" w:rsidTr="00C7418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</w:t>
            </w:r>
            <w:r>
              <w:rPr>
                <w:rFonts w:eastAsiaTheme="minorHAnsi"/>
                <w:lang w:eastAsia="en-US"/>
              </w:rPr>
              <w:t>. Развитие фонематического восприятия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</w:t>
            </w:r>
            <w:r>
              <w:rPr>
                <w:rFonts w:eastAsiaTheme="minorHAnsi"/>
                <w:lang w:eastAsia="en-US"/>
              </w:rPr>
              <w:t>. Работа по коррекции дефектного звукопроизношения:</w:t>
            </w:r>
          </w:p>
          <w:p w:rsidR="00C57310" w:rsidRDefault="00C57310" w:rsidP="00C7418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постановка звуков: </w:t>
            </w:r>
            <w:proofErr w:type="spellStart"/>
            <w:r>
              <w:rPr>
                <w:rFonts w:eastAsiaTheme="minorHAnsi"/>
                <w:lang w:eastAsia="en-US"/>
              </w:rPr>
              <w:t>с</w:t>
            </w:r>
            <w:proofErr w:type="gramStart"/>
            <w:r>
              <w:rPr>
                <w:rFonts w:eastAsiaTheme="minorHAnsi"/>
                <w:lang w:eastAsia="en-US"/>
              </w:rPr>
              <w:t>,с</w:t>
            </w:r>
            <w:proofErr w:type="spellEnd"/>
            <w:proofErr w:type="gramEnd"/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lang w:eastAsia="en-US"/>
              </w:rPr>
              <w:t>з</w:t>
            </w:r>
            <w:proofErr w:type="spellEnd"/>
            <w:r>
              <w:rPr>
                <w:rFonts w:eastAsiaTheme="minorHAnsi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lang w:eastAsia="en-US"/>
              </w:rPr>
              <w:t>з</w:t>
            </w:r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>,ц</w:t>
            </w:r>
            <w:proofErr w:type="spellEnd"/>
            <w:r>
              <w:rPr>
                <w:rFonts w:eastAsiaTheme="minorHAnsi"/>
                <w:lang w:eastAsia="en-US"/>
              </w:rPr>
              <w:t>, л, р, р’</w:t>
            </w:r>
          </w:p>
          <w:p w:rsidR="00C57310" w:rsidRDefault="00C57310" w:rsidP="00C7418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автоматизация поставленных звуков в слогах, словах, предложениях, связной речи, спонтанной речи;</w:t>
            </w:r>
          </w:p>
          <w:p w:rsidR="00C57310" w:rsidRDefault="00C57310" w:rsidP="00C7418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дифференциация звуков: р</w:t>
            </w:r>
            <w:proofErr w:type="gramStart"/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>-</w:t>
            </w:r>
            <w:proofErr w:type="gramEnd"/>
            <w:r>
              <w:rPr>
                <w:rFonts w:eastAsiaTheme="minorHAnsi"/>
                <w:lang w:eastAsia="en-US"/>
              </w:rPr>
              <w:t>л</w:t>
            </w:r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 xml:space="preserve"> в слогах, словах, предложениях, связной </w:t>
            </w:r>
            <w:proofErr w:type="spellStart"/>
            <w:r>
              <w:rPr>
                <w:rFonts w:eastAsiaTheme="minorHAnsi"/>
                <w:lang w:eastAsia="en-US"/>
              </w:rPr>
              <w:t>речи,спонтанной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речи .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III</w:t>
            </w:r>
            <w:r>
              <w:rPr>
                <w:rFonts w:eastAsiaTheme="minorHAnsi"/>
                <w:lang w:eastAsia="en-US"/>
              </w:rPr>
              <w:t>. Звуковой анализ и синтез звукового состава слова.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val="en-US" w:eastAsia="en-US"/>
              </w:rPr>
              <w:t>IV</w:t>
            </w:r>
            <w:r>
              <w:rPr>
                <w:rFonts w:eastAsiaTheme="minorHAnsi"/>
                <w:lang w:eastAsia="en-US"/>
              </w:rPr>
              <w:t>.Совершенствование  произношения</w:t>
            </w:r>
            <w:proofErr w:type="gramEnd"/>
            <w:r>
              <w:rPr>
                <w:rFonts w:eastAsiaTheme="minorHAnsi"/>
                <w:lang w:eastAsia="en-US"/>
              </w:rPr>
              <w:t xml:space="preserve"> слов сложной слоговой структуры.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</w:t>
            </w:r>
            <w:r>
              <w:rPr>
                <w:rFonts w:eastAsiaTheme="minorHAnsi"/>
                <w:lang w:eastAsia="en-US"/>
              </w:rPr>
              <w:t>. Устранение недостатков в лексико-грамматическом строе речи: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преобразование единственного числа существительных </w:t>
            </w:r>
            <w:proofErr w:type="gramStart"/>
            <w:r>
              <w:rPr>
                <w:rFonts w:eastAsiaTheme="minorHAnsi"/>
                <w:lang w:eastAsia="en-US"/>
              </w:rPr>
              <w:t>во</w:t>
            </w:r>
            <w:proofErr w:type="gramEnd"/>
            <w:r>
              <w:rPr>
                <w:rFonts w:eastAsiaTheme="minorHAnsi"/>
                <w:lang w:eastAsia="en-US"/>
              </w:rPr>
              <w:t xml:space="preserve"> множественное;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образование родительного падежа множественного числа существительных; 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работа над предлогами: </w:t>
            </w:r>
            <w:proofErr w:type="gramStart"/>
            <w:r>
              <w:rPr>
                <w:rFonts w:eastAsiaTheme="minorHAnsi"/>
                <w:lang w:eastAsia="en-US"/>
              </w:rPr>
              <w:t>над</w:t>
            </w:r>
            <w:proofErr w:type="gramEnd"/>
            <w:r>
              <w:rPr>
                <w:rFonts w:eastAsiaTheme="minorHAnsi"/>
                <w:lang w:eastAsia="en-US"/>
              </w:rPr>
              <w:t>, с\со.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VI</w:t>
            </w:r>
            <w:r>
              <w:rPr>
                <w:rFonts w:eastAsiaTheme="minorHAnsi"/>
                <w:lang w:eastAsia="en-US"/>
              </w:rPr>
              <w:t>. Развитие связной речи  (составление рассказов по картине, по серии картин, пересказ)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VII</w:t>
            </w:r>
            <w:r>
              <w:rPr>
                <w:rFonts w:eastAsiaTheme="minorHAnsi"/>
                <w:lang w:eastAsia="en-US"/>
              </w:rPr>
              <w:t>. Развитие высших психических функций (внимание, память, мышление).</w:t>
            </w:r>
          </w:p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VIII</w:t>
            </w:r>
            <w:r>
              <w:rPr>
                <w:rFonts w:eastAsiaTheme="minorHAnsi"/>
                <w:lang w:eastAsia="en-US"/>
              </w:rPr>
              <w:t>. Развитие мелкой моторики пальцев рук.</w:t>
            </w:r>
          </w:p>
        </w:tc>
      </w:tr>
      <w:tr w:rsidR="00C57310" w:rsidTr="00C74181">
        <w:trPr>
          <w:trHeight w:val="70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t>Методическое обеспечение</w:t>
            </w:r>
          </w:p>
        </w:tc>
        <w:tc>
          <w:tcPr>
            <w:tcW w:w="1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10" w:rsidRDefault="00E82E32" w:rsidP="00C74181">
            <w:pPr>
              <w:snapToGrid w:val="0"/>
              <w:jc w:val="both"/>
            </w:pPr>
            <w:proofErr w:type="spellStart"/>
            <w:r>
              <w:t>Коноваленко</w:t>
            </w:r>
            <w:proofErr w:type="spellEnd"/>
            <w:r>
              <w:t xml:space="preserve"> В.В., </w:t>
            </w:r>
            <w:proofErr w:type="spellStart"/>
            <w:r>
              <w:t>Коноваленко</w:t>
            </w:r>
            <w:proofErr w:type="spellEnd"/>
            <w:r>
              <w:t xml:space="preserve"> С.В. Индивидуально-подгрупповая работа по коррекции звукопроизношения,</w:t>
            </w:r>
            <w:r w:rsidR="00C57310">
              <w:t>– СПб</w:t>
            </w:r>
            <w:proofErr w:type="gramStart"/>
            <w:r w:rsidR="00C57310">
              <w:t xml:space="preserve">.: </w:t>
            </w:r>
            <w:proofErr w:type="gramEnd"/>
            <w:r w:rsidR="00C57310">
              <w:t>ООО «Издательство «Детство-пресс», 201</w:t>
            </w:r>
            <w:r>
              <w:t>2</w:t>
            </w:r>
          </w:p>
          <w:p w:rsidR="00C57310" w:rsidRDefault="00C57310" w:rsidP="00C74181">
            <w:pPr>
              <w:snapToGrid w:val="0"/>
              <w:jc w:val="both"/>
            </w:pPr>
            <w:r>
              <w:t xml:space="preserve">- Лебедева И.Л. Трудный звук, ты наш </w:t>
            </w:r>
            <w:proofErr w:type="spellStart"/>
            <w:r>
              <w:t>друг</w:t>
            </w:r>
            <w:proofErr w:type="gramStart"/>
            <w:r>
              <w:t>!,</w:t>
            </w:r>
            <w:proofErr w:type="gramEnd"/>
            <w:r>
              <w:t>М</w:t>
            </w:r>
            <w:proofErr w:type="spellEnd"/>
            <w:r>
              <w:t xml:space="preserve">.: </w:t>
            </w:r>
            <w:proofErr w:type="spellStart"/>
            <w:r>
              <w:t>Вентана-Граф</w:t>
            </w:r>
            <w:proofErr w:type="spellEnd"/>
            <w:r>
              <w:t>, 2015</w:t>
            </w:r>
          </w:p>
          <w:p w:rsidR="00C57310" w:rsidRDefault="00C57310" w:rsidP="00E82E32">
            <w:pPr>
              <w:pStyle w:val="a3"/>
            </w:pPr>
            <w:r>
              <w:t xml:space="preserve">- </w:t>
            </w:r>
            <w:proofErr w:type="spellStart"/>
            <w:r>
              <w:t>Нищева</w:t>
            </w:r>
            <w:proofErr w:type="spellEnd"/>
            <w:r>
              <w:t xml:space="preserve"> Н.В. Картотека заданий для автоматизации правильного произношения и дифференциации звуков разных групп  </w:t>
            </w:r>
            <w:proofErr w:type="spellStart"/>
            <w:proofErr w:type="gramStart"/>
            <w:r>
              <w:t>С-Пб</w:t>
            </w:r>
            <w:proofErr w:type="spellEnd"/>
            <w:proofErr w:type="gramEnd"/>
            <w:r>
              <w:t>, Детство-Пресс, 2013</w:t>
            </w:r>
          </w:p>
          <w:p w:rsidR="00C57310" w:rsidRDefault="00C57310" w:rsidP="00C74181">
            <w:pPr>
              <w:snapToGrid w:val="0"/>
              <w:jc w:val="both"/>
            </w:pPr>
            <w:r>
              <w:t xml:space="preserve">-  Фадеева Ю.А., Пичугина Г.А. В мире слов, букв и звуков: Речевые игры на автоматизацию </w:t>
            </w:r>
            <w:proofErr w:type="spellStart"/>
            <w:r>
              <w:t>зв</w:t>
            </w:r>
            <w:proofErr w:type="spellEnd"/>
            <w:r>
              <w:t>. – М.: Сфера, 2015</w:t>
            </w:r>
          </w:p>
          <w:p w:rsidR="00C57310" w:rsidRDefault="00C57310" w:rsidP="00C74181">
            <w:pPr>
              <w:snapToGrid w:val="0"/>
              <w:jc w:val="both"/>
            </w:pPr>
            <w:r>
              <w:t>- Филичева Т.Б., Чиркина Г.В. Коррекция нарушений речи. Программы дошкольных образовательных учреждений компенсирующего вида для детей с нарушениями речи. – М.:  Просвещение, 2016</w:t>
            </w:r>
          </w:p>
        </w:tc>
      </w:tr>
    </w:tbl>
    <w:p w:rsidR="00C57310" w:rsidRDefault="00C57310" w:rsidP="00C57310"/>
    <w:p w:rsidR="00C57310" w:rsidRDefault="00C57310" w:rsidP="00C57310"/>
    <w:p w:rsidR="00C57310" w:rsidRDefault="00C57310" w:rsidP="00C57310"/>
    <w:tbl>
      <w:tblPr>
        <w:tblpPr w:leftFromText="180" w:rightFromText="180" w:vertAnchor="text" w:horzAnchor="margin" w:tblpY="26"/>
        <w:tblW w:w="15559" w:type="dxa"/>
        <w:tblLayout w:type="fixed"/>
        <w:tblLook w:val="04A0"/>
      </w:tblPr>
      <w:tblGrid>
        <w:gridCol w:w="3075"/>
        <w:gridCol w:w="10"/>
        <w:gridCol w:w="4253"/>
        <w:gridCol w:w="8221"/>
      </w:tblGrid>
      <w:tr w:rsidR="00C57310" w:rsidTr="00C74181">
        <w:trPr>
          <w:trHeight w:val="860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310" w:rsidRDefault="00C57310" w:rsidP="00C74181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Цель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310" w:rsidRDefault="00C57310" w:rsidP="00C74181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Задачи коррекционно-развивающей работы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7310" w:rsidRDefault="00C57310" w:rsidP="00C74181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Используемые методики, технологии</w:t>
            </w:r>
          </w:p>
        </w:tc>
      </w:tr>
      <w:tr w:rsidR="00C57310" w:rsidTr="00C74181">
        <w:trPr>
          <w:trHeight w:val="464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310" w:rsidRDefault="00C57310" w:rsidP="003914F7">
            <w:pPr>
              <w:snapToGrid w:val="0"/>
              <w:jc w:val="center"/>
              <w:rPr>
                <w:b/>
              </w:rPr>
            </w:pPr>
            <w:r>
              <w:rPr>
                <w:bCs/>
                <w:sz w:val="22"/>
                <w:szCs w:val="22"/>
              </w:rPr>
              <w:t>Срок реализации:</w:t>
            </w:r>
            <w:r>
              <w:rPr>
                <w:bCs/>
                <w:sz w:val="22"/>
                <w:szCs w:val="22"/>
              </w:rPr>
              <w:tab/>
            </w:r>
            <w:r w:rsidRPr="003914F7">
              <w:rPr>
                <w:b/>
                <w:bCs/>
                <w:sz w:val="22"/>
                <w:szCs w:val="22"/>
              </w:rPr>
              <w:t>Сентябр</w:t>
            </w:r>
            <w:r w:rsidR="00476051" w:rsidRPr="003914F7">
              <w:rPr>
                <w:b/>
                <w:bCs/>
                <w:sz w:val="22"/>
                <w:szCs w:val="22"/>
              </w:rPr>
              <w:t>ь, октябрь, ноябрь, декабрь</w:t>
            </w:r>
            <w:r w:rsidR="003914F7">
              <w:rPr>
                <w:bCs/>
                <w:sz w:val="22"/>
                <w:szCs w:val="22"/>
              </w:rPr>
              <w:t xml:space="preserve"> -2023</w:t>
            </w:r>
            <w:r w:rsidR="00476051">
              <w:rPr>
                <w:bCs/>
                <w:sz w:val="22"/>
                <w:szCs w:val="22"/>
              </w:rPr>
              <w:t xml:space="preserve">г, </w:t>
            </w:r>
            <w:r w:rsidR="00476051" w:rsidRPr="003914F7">
              <w:rPr>
                <w:b/>
                <w:bCs/>
                <w:sz w:val="22"/>
                <w:szCs w:val="22"/>
              </w:rPr>
              <w:t>январь</w:t>
            </w:r>
            <w:r w:rsidR="00476051">
              <w:rPr>
                <w:bCs/>
                <w:sz w:val="22"/>
                <w:szCs w:val="22"/>
              </w:rPr>
              <w:t xml:space="preserve"> </w:t>
            </w:r>
            <w:r w:rsidR="003914F7">
              <w:rPr>
                <w:bCs/>
                <w:sz w:val="22"/>
                <w:szCs w:val="22"/>
              </w:rPr>
              <w:t>-</w:t>
            </w:r>
            <w:r w:rsidR="00476051">
              <w:rPr>
                <w:bCs/>
                <w:sz w:val="22"/>
                <w:szCs w:val="22"/>
              </w:rPr>
              <w:t xml:space="preserve"> 202</w:t>
            </w:r>
            <w:r w:rsidR="003914F7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C57310" w:rsidTr="00C74181"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 Развитие фонематического восприятия</w:t>
            </w:r>
          </w:p>
          <w:p w:rsidR="00C57310" w:rsidRDefault="00C57310" w:rsidP="00C74181">
            <w:pPr>
              <w:pStyle w:val="1"/>
              <w:snapToGrid w:val="0"/>
              <w:rPr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snapToGrid w:val="0"/>
            </w:pPr>
            <w:r>
              <w:rPr>
                <w:sz w:val="22"/>
                <w:szCs w:val="22"/>
              </w:rPr>
              <w:t>Узнавание звука на фоне ряда звуков.</w:t>
            </w:r>
          </w:p>
          <w:p w:rsidR="00C57310" w:rsidRDefault="00C57310" w:rsidP="00C74181">
            <w:r>
              <w:rPr>
                <w:sz w:val="22"/>
                <w:szCs w:val="22"/>
              </w:rPr>
              <w:t xml:space="preserve">Узнавание звуков на фоне слова. </w:t>
            </w:r>
          </w:p>
          <w:p w:rsidR="00C57310" w:rsidRDefault="00C57310" w:rsidP="00C74181">
            <w:pPr>
              <w:rPr>
                <w:rFonts w:ascii="Arial" w:hAnsi="Arial" w:cs="Arial"/>
                <w:color w:val="383A3C"/>
              </w:rPr>
            </w:pPr>
            <w:r>
              <w:rPr>
                <w:sz w:val="22"/>
                <w:szCs w:val="22"/>
              </w:rPr>
              <w:t>Узнавание правильно произносимого и дефектного звуков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>Игра "</w:t>
            </w:r>
            <w:proofErr w:type="gramStart"/>
            <w:r>
              <w:rPr>
                <w:sz w:val="22"/>
                <w:szCs w:val="22"/>
              </w:rPr>
              <w:t>Правильно-неправильно</w:t>
            </w:r>
            <w:proofErr w:type="gramEnd"/>
            <w:r>
              <w:rPr>
                <w:sz w:val="22"/>
                <w:szCs w:val="22"/>
              </w:rPr>
              <w:t>". «Какое слово отличается?». Игра «Поймай звук». «Поймай песенку» и др.</w:t>
            </w:r>
          </w:p>
        </w:tc>
      </w:tr>
      <w:tr w:rsidR="00C57310" w:rsidTr="00C74181">
        <w:trPr>
          <w:trHeight w:val="202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Коррекция дефектного звукопроизношения</w:t>
            </w:r>
          </w:p>
          <w:p w:rsidR="00C57310" w:rsidRDefault="00C57310" w:rsidP="00C74181">
            <w:pPr>
              <w:pStyle w:val="1"/>
              <w:snapToGrid w:val="0"/>
              <w:rPr>
                <w:szCs w:val="22"/>
              </w:rPr>
            </w:pPr>
          </w:p>
          <w:p w:rsidR="00C57310" w:rsidRDefault="00C57310" w:rsidP="00C74181">
            <w:pPr>
              <w:pStyle w:val="1"/>
              <w:snapToGrid w:val="0"/>
              <w:rPr>
                <w:szCs w:val="22"/>
              </w:rPr>
            </w:pPr>
          </w:p>
          <w:p w:rsidR="00C57310" w:rsidRDefault="00C57310" w:rsidP="00C74181">
            <w:pPr>
              <w:pStyle w:val="1"/>
              <w:snapToGrid w:val="0"/>
              <w:rPr>
                <w:szCs w:val="22"/>
              </w:rPr>
            </w:pPr>
          </w:p>
          <w:p w:rsidR="00C57310" w:rsidRDefault="00C57310" w:rsidP="00C74181">
            <w:pPr>
              <w:pStyle w:val="1"/>
              <w:snapToGrid w:val="0"/>
              <w:rPr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1Постановка звуков: </w:t>
            </w:r>
            <w:proofErr w:type="spellStart"/>
            <w:r>
              <w:rPr>
                <w:rFonts w:eastAsiaTheme="minorHAnsi"/>
                <w:lang w:eastAsia="en-US"/>
              </w:rPr>
              <w:t>с</w:t>
            </w:r>
            <w:proofErr w:type="gramStart"/>
            <w:r>
              <w:rPr>
                <w:rFonts w:eastAsiaTheme="minorHAnsi"/>
                <w:lang w:eastAsia="en-US"/>
              </w:rPr>
              <w:t>,с</w:t>
            </w:r>
            <w:proofErr w:type="spellEnd"/>
            <w:proofErr w:type="gramEnd"/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lang w:eastAsia="en-US"/>
              </w:rPr>
              <w:t>з</w:t>
            </w:r>
            <w:proofErr w:type="spellEnd"/>
            <w:r>
              <w:rPr>
                <w:rFonts w:eastAsiaTheme="minorHAnsi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/>
                <w:lang w:eastAsia="en-US"/>
              </w:rPr>
              <w:t>з</w:t>
            </w:r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>,ц</w:t>
            </w:r>
            <w:proofErr w:type="spellEnd"/>
            <w:r>
              <w:rPr>
                <w:rFonts w:eastAsiaTheme="minorHAnsi"/>
                <w:lang w:eastAsia="en-US"/>
              </w:rPr>
              <w:t>, л, р, р’</w:t>
            </w:r>
          </w:p>
          <w:p w:rsidR="00C57310" w:rsidRDefault="00C57310" w:rsidP="00C7418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2.Автоматизация поставленных звуков в слогах, словах, предложениях, связной речи, спонтанной речи;</w:t>
            </w:r>
          </w:p>
          <w:p w:rsidR="00C57310" w:rsidRDefault="00C57310" w:rsidP="00C74181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3.Дифференциация звуков: р</w:t>
            </w:r>
            <w:proofErr w:type="gramStart"/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>-</w:t>
            </w:r>
            <w:proofErr w:type="gramEnd"/>
            <w:r>
              <w:rPr>
                <w:rFonts w:eastAsiaTheme="minorHAnsi"/>
                <w:lang w:eastAsia="en-US"/>
              </w:rPr>
              <w:t>л</w:t>
            </w:r>
            <w:r w:rsidRPr="000304FC">
              <w:rPr>
                <w:rFonts w:eastAsiaTheme="minorHAnsi"/>
                <w:lang w:eastAsia="en-US"/>
              </w:rPr>
              <w:t>’</w:t>
            </w:r>
            <w:r>
              <w:rPr>
                <w:rFonts w:eastAsiaTheme="minorHAnsi"/>
                <w:lang w:eastAsia="en-US"/>
              </w:rPr>
              <w:t xml:space="preserve"> в слогах, словах, предложениях, связной </w:t>
            </w:r>
            <w:proofErr w:type="spellStart"/>
            <w:r>
              <w:rPr>
                <w:rFonts w:eastAsiaTheme="minorHAnsi"/>
                <w:lang w:eastAsia="en-US"/>
              </w:rPr>
              <w:t>речи,спонтанной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речи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 xml:space="preserve">Проведение общей и специальной артикуляционной гимнастики: </w:t>
            </w:r>
          </w:p>
          <w:p w:rsidR="00C57310" w:rsidRDefault="00C57310" w:rsidP="00C74181">
            <w:r>
              <w:rPr>
                <w:sz w:val="22"/>
                <w:szCs w:val="22"/>
              </w:rPr>
              <w:t>- «Заборчик» (удержание губ в положении «улыбка»)</w:t>
            </w:r>
          </w:p>
          <w:p w:rsidR="00C57310" w:rsidRDefault="00C57310" w:rsidP="00C74181">
            <w:r>
              <w:rPr>
                <w:sz w:val="22"/>
                <w:szCs w:val="22"/>
              </w:rPr>
              <w:t>-«Барабанщик» (выработка вибрации кончика языка)</w:t>
            </w:r>
          </w:p>
          <w:p w:rsidR="00C57310" w:rsidRDefault="00C57310" w:rsidP="00C74181">
            <w:r>
              <w:rPr>
                <w:sz w:val="22"/>
                <w:szCs w:val="22"/>
              </w:rPr>
              <w:t>- «Парус» (удержания кончика языка за верхними резцами) и др.</w:t>
            </w:r>
          </w:p>
          <w:p w:rsidR="00C57310" w:rsidRDefault="00C57310" w:rsidP="00C74181">
            <w:pPr>
              <w:snapToGrid w:val="0"/>
            </w:pPr>
            <w:r>
              <w:rPr>
                <w:sz w:val="22"/>
                <w:szCs w:val="22"/>
              </w:rPr>
              <w:t>Постановка звуков по подражанию и с механической помощью.</w:t>
            </w:r>
          </w:p>
          <w:p w:rsidR="00C57310" w:rsidRDefault="00C57310" w:rsidP="00C74181">
            <w:pPr>
              <w:snapToGrid w:val="0"/>
            </w:pPr>
            <w:r>
              <w:rPr>
                <w:sz w:val="22"/>
                <w:szCs w:val="22"/>
              </w:rPr>
              <w:t xml:space="preserve">Игры и упражнения на автоматизацию и дифференциацию звуков: «День-ночь», «Кошки-мышки», </w:t>
            </w:r>
          </w:p>
        </w:tc>
      </w:tr>
      <w:tr w:rsidR="00C57310" w:rsidTr="00C74181">
        <w:trPr>
          <w:trHeight w:val="1104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pStyle w:val="1"/>
              <w:snapToGrid w:val="0"/>
              <w:rPr>
                <w:szCs w:val="22"/>
              </w:rPr>
            </w:pPr>
            <w:r>
              <w:rPr>
                <w:szCs w:val="22"/>
              </w:rPr>
              <w:t>3.</w:t>
            </w:r>
            <w:r>
              <w:rPr>
                <w:rFonts w:eastAsiaTheme="minorHAnsi"/>
                <w:szCs w:val="22"/>
                <w:lang w:eastAsia="en-US"/>
              </w:rPr>
              <w:t xml:space="preserve"> Развитие навыков звукового анализа и синтеза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>Развитие слухового внимания и восприятия на материале речевых звуков</w:t>
            </w:r>
          </w:p>
          <w:p w:rsidR="00C57310" w:rsidRDefault="00C57310" w:rsidP="00C74181"/>
          <w:p w:rsidR="00C57310" w:rsidRDefault="00C57310" w:rsidP="00C74181"/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 xml:space="preserve">Развитие умения выделять звук из ряда звуков, на фоне слога,  слова. Выделение согласного звука из начала, середины и конца слова. Определение количества звуков в слоге, слове. Определение последовательности звуков в слоге, слове. Составление </w:t>
            </w:r>
            <w:proofErr w:type="spellStart"/>
            <w:r>
              <w:rPr>
                <w:sz w:val="22"/>
                <w:szCs w:val="22"/>
              </w:rPr>
              <w:t>звуко-слоговой</w:t>
            </w:r>
            <w:proofErr w:type="spellEnd"/>
            <w:r>
              <w:rPr>
                <w:sz w:val="22"/>
                <w:szCs w:val="22"/>
              </w:rPr>
              <w:t xml:space="preserve"> схемы слов</w:t>
            </w:r>
          </w:p>
        </w:tc>
      </w:tr>
      <w:tr w:rsidR="00C57310" w:rsidTr="00C74181">
        <w:trPr>
          <w:trHeight w:val="839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snapToGrid w:val="0"/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4.Совершенствование  п</w:t>
            </w:r>
            <w:r w:rsidR="00E82E32">
              <w:rPr>
                <w:rFonts w:eastAsiaTheme="minorHAnsi"/>
                <w:sz w:val="22"/>
                <w:szCs w:val="22"/>
                <w:lang w:eastAsia="en-US"/>
              </w:rPr>
              <w:t xml:space="preserve">роизношения слов сложной слоговой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структуры.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>Развитие слухового внимания и восприятия, темпа и ритма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>Автоматизация поставленных звуков на материале слов сложного слогового состава</w:t>
            </w:r>
          </w:p>
        </w:tc>
      </w:tr>
      <w:tr w:rsidR="00C57310" w:rsidTr="00C74181">
        <w:trPr>
          <w:trHeight w:val="318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5. Устранение ошибок в лексико-грамматическом строе речи. Расширение и активизация словаря.</w:t>
            </w:r>
          </w:p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Преобразование единственного числа существительных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во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множественное;</w:t>
            </w:r>
          </w:p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Образование родительного падежа множественного числа существительных; </w:t>
            </w:r>
          </w:p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Работа над предлогами:  под,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\со, из-за, из-под, над.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>Пополнение активного словаря. Обогащение экспрессивной речи сложными словами, словами-антонимами.</w:t>
            </w:r>
          </w:p>
          <w:p w:rsidR="00C57310" w:rsidRDefault="00C57310" w:rsidP="00C74181">
            <w:proofErr w:type="gramStart"/>
            <w:r>
              <w:rPr>
                <w:sz w:val="22"/>
                <w:szCs w:val="22"/>
              </w:rPr>
              <w:t>Развитие умения образовывать и употреблять имена существительные ед. и мн. числа в именительном, родительном падежах на основе автоматизируемых звуков (игра «Один-много», «Много чего?»</w:t>
            </w:r>
            <w:proofErr w:type="gramEnd"/>
            <w:r>
              <w:rPr>
                <w:sz w:val="22"/>
                <w:szCs w:val="22"/>
              </w:rPr>
              <w:t xml:space="preserve"> «Нет чего?»</w:t>
            </w:r>
          </w:p>
          <w:p w:rsidR="00C57310" w:rsidRDefault="00C57310" w:rsidP="00C74181">
            <w:proofErr w:type="gramStart"/>
            <w:r>
              <w:rPr>
                <w:sz w:val="22"/>
                <w:szCs w:val="22"/>
              </w:rPr>
              <w:t>Развитие умения образовывать и использовать имена существительные и имена прилагательные с уменьшительными суффиксами на основе автоматизируемых звуков (игра «Скажи ласково»</w:t>
            </w:r>
            <w:proofErr w:type="gramEnd"/>
          </w:p>
          <w:p w:rsidR="00C57310" w:rsidRDefault="00C57310" w:rsidP="00C74181">
            <w:r>
              <w:rPr>
                <w:sz w:val="22"/>
                <w:szCs w:val="22"/>
              </w:rPr>
              <w:t xml:space="preserve">Закрепление умения согласовывать прилагательные и числительные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  <w:p w:rsidR="00C57310" w:rsidRDefault="00C57310" w:rsidP="00C74181">
            <w:r>
              <w:rPr>
                <w:sz w:val="22"/>
                <w:szCs w:val="22"/>
              </w:rPr>
              <w:t>существительными в роде, числе, падеже Практическое овладение простыми и сложными предлогами  (игра «Прятки»)</w:t>
            </w:r>
          </w:p>
        </w:tc>
      </w:tr>
      <w:tr w:rsidR="00C57310" w:rsidTr="00C74181">
        <w:trPr>
          <w:trHeight w:val="416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6. Развитие связной речи</w:t>
            </w:r>
          </w:p>
          <w:p w:rsidR="00C57310" w:rsidRDefault="00C57310" w:rsidP="00C74181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-Составление рассказов по картине, по серии картин. Пересказ.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sz w:val="22"/>
                <w:szCs w:val="22"/>
              </w:rPr>
              <w:t xml:space="preserve">Составление рассказов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 картине, по серии картин, пересказ</w:t>
            </w:r>
          </w:p>
          <w:p w:rsidR="00C57310" w:rsidRDefault="00C57310" w:rsidP="00C74181">
            <w:r>
              <w:rPr>
                <w:sz w:val="22"/>
                <w:szCs w:val="22"/>
              </w:rPr>
              <w:t>по традиционной методике.</w:t>
            </w:r>
          </w:p>
        </w:tc>
      </w:tr>
      <w:tr w:rsidR="00C57310" w:rsidTr="00C74181">
        <w:trPr>
          <w:trHeight w:val="848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7.Развитие высших психических функций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Развивать внимание, память, мышление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 xml:space="preserve">Игры «День-ночь»,  Исключение лишнего предмета. Игра «4-й </w:t>
            </w:r>
            <w:proofErr w:type="gramStart"/>
            <w:r>
              <w:rPr>
                <w:sz w:val="22"/>
                <w:szCs w:val="22"/>
              </w:rPr>
              <w:t>лишний</w:t>
            </w:r>
            <w:proofErr w:type="gramEnd"/>
            <w:r>
              <w:rPr>
                <w:sz w:val="22"/>
                <w:szCs w:val="22"/>
              </w:rPr>
              <w:t>», «Найди пару», «Ассоциации»</w:t>
            </w:r>
          </w:p>
          <w:p w:rsidR="00C57310" w:rsidRDefault="00C57310" w:rsidP="00C74181">
            <w:r>
              <w:rPr>
                <w:sz w:val="22"/>
                <w:szCs w:val="22"/>
              </w:rPr>
              <w:t xml:space="preserve">Узнавание предмета по описанию. Использование «Чудесного мешочка» </w:t>
            </w:r>
          </w:p>
        </w:tc>
      </w:tr>
      <w:tr w:rsidR="00C57310" w:rsidTr="00C74181">
        <w:trPr>
          <w:trHeight w:val="83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8.Развитие мелкой моторики рук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10" w:rsidRDefault="00C57310" w:rsidP="00C7418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Развивать тонкие движения пальцев рук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r>
              <w:rPr>
                <w:sz w:val="22"/>
                <w:szCs w:val="22"/>
              </w:rPr>
              <w:t xml:space="preserve">Пальчиковая гимнастика, </w:t>
            </w:r>
            <w:proofErr w:type="spellStart"/>
            <w:r>
              <w:rPr>
                <w:sz w:val="22"/>
                <w:szCs w:val="22"/>
              </w:rPr>
              <w:t>кинезиологические</w:t>
            </w:r>
            <w:proofErr w:type="spellEnd"/>
            <w:r>
              <w:rPr>
                <w:sz w:val="22"/>
                <w:szCs w:val="22"/>
              </w:rPr>
              <w:t xml:space="preserve"> упражнения: «Коза-корова», «Кулак-ребро-ладонь», шнуровка, </w:t>
            </w:r>
            <w:proofErr w:type="spellStart"/>
            <w:r>
              <w:rPr>
                <w:sz w:val="22"/>
                <w:szCs w:val="22"/>
              </w:rPr>
              <w:t>пазлы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:rsidR="00C57310" w:rsidRDefault="00C57310" w:rsidP="00C57310">
      <w:pPr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38"/>
        <w:gridCol w:w="8221"/>
      </w:tblGrid>
      <w:tr w:rsidR="00C57310" w:rsidTr="00D624EF">
        <w:tc>
          <w:tcPr>
            <w:tcW w:w="7338" w:type="dxa"/>
          </w:tcPr>
          <w:p w:rsidR="00C57310" w:rsidRDefault="00C57310" w:rsidP="00C74181">
            <w:r>
              <w:rPr>
                <w:sz w:val="22"/>
                <w:szCs w:val="22"/>
              </w:rPr>
              <w:t>С индивидуальным маршрутом ознакомле</w:t>
            </w:r>
            <w:proofErr w:type="gramStart"/>
            <w:r>
              <w:rPr>
                <w:sz w:val="22"/>
                <w:szCs w:val="22"/>
              </w:rPr>
              <w:t>н(</w:t>
            </w:r>
            <w:proofErr w:type="gramEnd"/>
            <w:r>
              <w:rPr>
                <w:sz w:val="22"/>
                <w:szCs w:val="22"/>
              </w:rPr>
              <w:t>а), согласен (а)</w:t>
            </w:r>
          </w:p>
          <w:p w:rsidR="00C57310" w:rsidRDefault="00C57310" w:rsidP="00C74181">
            <w:r>
              <w:rPr>
                <w:sz w:val="22"/>
                <w:szCs w:val="22"/>
              </w:rPr>
              <w:t>принимать участие в её реализации</w:t>
            </w:r>
          </w:p>
        </w:tc>
        <w:tc>
          <w:tcPr>
            <w:tcW w:w="8221" w:type="dxa"/>
          </w:tcPr>
          <w:p w:rsidR="00C57310" w:rsidRDefault="00C57310" w:rsidP="00C74181">
            <w:r>
              <w:rPr>
                <w:sz w:val="22"/>
                <w:szCs w:val="22"/>
              </w:rPr>
              <w:t>Подпись родителя (законного представителя)</w:t>
            </w:r>
          </w:p>
          <w:p w:rsidR="00C57310" w:rsidRDefault="00C57310" w:rsidP="00C74181">
            <w:r>
              <w:rPr>
                <w:sz w:val="22"/>
                <w:szCs w:val="22"/>
              </w:rPr>
              <w:t>_____________________                                                               дата_____________</w:t>
            </w:r>
          </w:p>
          <w:p w:rsidR="00C57310" w:rsidRDefault="00C57310" w:rsidP="00C74181"/>
        </w:tc>
      </w:tr>
    </w:tbl>
    <w:p w:rsidR="00C57310" w:rsidRDefault="00C57310" w:rsidP="00C57310"/>
    <w:tbl>
      <w:tblPr>
        <w:tblpPr w:leftFromText="180" w:rightFromText="180" w:vertAnchor="text" w:horzAnchor="margin" w:tblpY="26"/>
        <w:tblW w:w="15559" w:type="dxa"/>
        <w:tblLayout w:type="fixed"/>
        <w:tblLook w:val="04A0"/>
      </w:tblPr>
      <w:tblGrid>
        <w:gridCol w:w="3085"/>
        <w:gridCol w:w="12474"/>
      </w:tblGrid>
      <w:tr w:rsidR="00C57310" w:rsidTr="00C74181">
        <w:trPr>
          <w:trHeight w:val="47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  <w:rPr>
                <w:b/>
              </w:rPr>
            </w:pPr>
            <w:r>
              <w:rPr>
                <w:b/>
              </w:rPr>
              <w:t>Сроки динамического контроля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310" w:rsidRDefault="00C57310" w:rsidP="00C7418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Динамические показатели</w:t>
            </w:r>
          </w:p>
        </w:tc>
      </w:tr>
      <w:tr w:rsidR="00C57310" w:rsidTr="00C7418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7310" w:rsidRDefault="00C57310" w:rsidP="00C74181">
            <w:pPr>
              <w:snapToGrid w:val="0"/>
            </w:pPr>
          </w:p>
          <w:p w:rsidR="00C57310" w:rsidRDefault="00C57310" w:rsidP="00C74181"/>
          <w:p w:rsidR="00C57310" w:rsidRDefault="00476051" w:rsidP="00C74181">
            <w:pPr>
              <w:jc w:val="center"/>
            </w:pPr>
            <w:r>
              <w:t>Январь 202</w:t>
            </w:r>
            <w:r w:rsidR="003914F7">
              <w:t>4</w:t>
            </w:r>
            <w:r w:rsidR="00C57310">
              <w:t xml:space="preserve"> г.</w:t>
            </w:r>
          </w:p>
          <w:p w:rsidR="00C57310" w:rsidRDefault="00C57310" w:rsidP="00C74181"/>
          <w:p w:rsidR="00C57310" w:rsidRDefault="00C57310" w:rsidP="00C74181"/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10" w:rsidRDefault="00C57310" w:rsidP="00C74181">
            <w:pPr>
              <w:snapToGrid w:val="0"/>
            </w:pPr>
            <w:r>
              <w:t>Динамика: положительная, незначительная, нулевая, отрицательная</w:t>
            </w:r>
          </w:p>
          <w:p w:rsidR="00C57310" w:rsidRDefault="00C57310" w:rsidP="00C74181">
            <w:r>
              <w:t>Особенности речевого развития __________________________________________________________________________</w:t>
            </w:r>
          </w:p>
          <w:p w:rsidR="00C57310" w:rsidRDefault="00C57310" w:rsidP="00C74181">
            <w:r>
              <w:t>______________________________________________________________________________________________________</w:t>
            </w:r>
          </w:p>
          <w:p w:rsidR="00C57310" w:rsidRDefault="00C57310" w:rsidP="00C74181">
            <w:r>
              <w:t>______________________________________________________________________________________________________</w:t>
            </w:r>
          </w:p>
          <w:p w:rsidR="00C57310" w:rsidRDefault="00C57310" w:rsidP="00C74181">
            <w:r>
              <w:t>______________________________________________________________________________________________________</w:t>
            </w:r>
          </w:p>
          <w:p w:rsidR="00C57310" w:rsidRDefault="00C57310" w:rsidP="00C74181">
            <w:r>
              <w:t>Причины отрицательной или нулевой динамики 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:rsidR="00C57310" w:rsidRDefault="00C57310" w:rsidP="00C74181">
            <w:r>
              <w:t>Корректировка программы ______________________________________________________________________________</w:t>
            </w:r>
          </w:p>
          <w:p w:rsidR="00C57310" w:rsidRDefault="00C57310" w:rsidP="00C74181">
            <w:r>
              <w:t>______________________________________________________________________________________________________</w:t>
            </w:r>
          </w:p>
          <w:p w:rsidR="00C57310" w:rsidRDefault="00C57310" w:rsidP="00C74181">
            <w:r>
              <w:t>______________________________________________________________________________________________________</w:t>
            </w:r>
          </w:p>
          <w:p w:rsidR="00C57310" w:rsidRDefault="00C57310" w:rsidP="00C74181"/>
        </w:tc>
      </w:tr>
    </w:tbl>
    <w:p w:rsidR="00C57310" w:rsidRDefault="00C57310" w:rsidP="00C57310">
      <w:pPr>
        <w:rPr>
          <w:lang w:eastAsia="ar-SA"/>
        </w:rPr>
      </w:pPr>
    </w:p>
    <w:p w:rsidR="00C57310" w:rsidRDefault="00C57310" w:rsidP="00C57310">
      <w:r>
        <w:t>Результаты: цель достигнута, реализована не полностью, видоизменилась, не достигнута по причине (указать)</w:t>
      </w:r>
    </w:p>
    <w:p w:rsidR="00C57310" w:rsidRDefault="00C57310" w:rsidP="00C5731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310" w:rsidRDefault="00C57310" w:rsidP="00C57310">
      <w:pPr>
        <w:pBdr>
          <w:bottom w:val="single" w:sz="12" w:space="1" w:color="auto"/>
        </w:pBdr>
      </w:pPr>
      <w:r>
        <w:t>рекомендации по дальнейшей работе ________________________________________________________________________________________________</w:t>
      </w:r>
    </w:p>
    <w:p w:rsidR="00C57310" w:rsidRDefault="00C57310" w:rsidP="00C57310">
      <w:pPr>
        <w:pBdr>
          <w:bottom w:val="single" w:sz="12" w:space="1" w:color="auto"/>
        </w:pBdr>
      </w:pPr>
    </w:p>
    <w:p w:rsidR="00C57310" w:rsidRDefault="00476051" w:rsidP="00C57310">
      <w:pPr>
        <w:rPr>
          <w:lang w:eastAsia="ar-SA"/>
        </w:rPr>
      </w:pPr>
      <w:r>
        <w:rPr>
          <w:lang w:eastAsia="ar-SA"/>
        </w:rPr>
        <w:t>Учитель-логопед</w:t>
      </w:r>
      <w:proofErr w:type="gramStart"/>
      <w:r w:rsidR="00E82E32">
        <w:rPr>
          <w:lang w:eastAsia="ar-SA"/>
        </w:rPr>
        <w:t xml:space="preserve"> :</w:t>
      </w:r>
      <w:proofErr w:type="gramEnd"/>
      <w:r w:rsidR="00E82E32">
        <w:rPr>
          <w:lang w:eastAsia="ar-SA"/>
        </w:rPr>
        <w:t xml:space="preserve">     </w:t>
      </w:r>
      <w:r w:rsidR="00C57310">
        <w:rPr>
          <w:lang w:eastAsia="ar-SA"/>
        </w:rPr>
        <w:t>____________________________</w:t>
      </w:r>
    </w:p>
    <w:p w:rsidR="00C57310" w:rsidRDefault="00C57310" w:rsidP="00C57310">
      <w:pPr>
        <w:rPr>
          <w:lang w:eastAsia="ar-SA"/>
        </w:rPr>
      </w:pPr>
    </w:p>
    <w:p w:rsidR="00360EA6" w:rsidRDefault="00360EA6" w:rsidP="00C57310">
      <w:pPr>
        <w:rPr>
          <w:lang w:eastAsia="ar-SA"/>
        </w:rPr>
      </w:pPr>
    </w:p>
    <w:p w:rsidR="00360EA6" w:rsidRDefault="00360EA6" w:rsidP="00C57310">
      <w:pPr>
        <w:rPr>
          <w:lang w:eastAsia="ar-SA"/>
        </w:rPr>
      </w:pPr>
    </w:p>
    <w:p w:rsidR="00360EA6" w:rsidRDefault="00360EA6" w:rsidP="00C57310">
      <w:pPr>
        <w:rPr>
          <w:lang w:eastAsia="ar-SA"/>
        </w:rPr>
      </w:pPr>
    </w:p>
    <w:p w:rsidR="00360EA6" w:rsidRDefault="00360EA6" w:rsidP="00C57310">
      <w:pPr>
        <w:rPr>
          <w:lang w:eastAsia="ar-SA"/>
        </w:rPr>
      </w:pPr>
    </w:p>
    <w:p w:rsidR="00360EA6" w:rsidRDefault="00360EA6" w:rsidP="00C57310">
      <w:pPr>
        <w:rPr>
          <w:lang w:eastAsia="ar-SA"/>
        </w:rPr>
      </w:pPr>
    </w:p>
    <w:p w:rsidR="00C57310" w:rsidRDefault="00C57310" w:rsidP="00C57310">
      <w:pPr>
        <w:rPr>
          <w:lang w:eastAsia="ar-SA"/>
        </w:rPr>
      </w:pPr>
    </w:p>
    <w:sectPr w:rsidR="00C57310" w:rsidSect="00C573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42"/>
    <w:multiLevelType w:val="multilevel"/>
    <w:tmpl w:val="077B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10"/>
    <w:rsid w:val="000D5C88"/>
    <w:rsid w:val="00171C39"/>
    <w:rsid w:val="00360EA6"/>
    <w:rsid w:val="003914F7"/>
    <w:rsid w:val="00476051"/>
    <w:rsid w:val="004B4D18"/>
    <w:rsid w:val="0052688D"/>
    <w:rsid w:val="0057367C"/>
    <w:rsid w:val="00760FE0"/>
    <w:rsid w:val="00A100A8"/>
    <w:rsid w:val="00A54F69"/>
    <w:rsid w:val="00C57310"/>
    <w:rsid w:val="00C601D2"/>
    <w:rsid w:val="00D1099C"/>
    <w:rsid w:val="00D624EF"/>
    <w:rsid w:val="00E8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57310"/>
    <w:pPr>
      <w:suppressAutoHyphens/>
    </w:pPr>
    <w:rPr>
      <w:sz w:val="22"/>
      <w:szCs w:val="28"/>
      <w:lang w:eastAsia="ar-SA"/>
    </w:rPr>
  </w:style>
  <w:style w:type="paragraph" w:styleId="a3">
    <w:name w:val="Normal (Web)"/>
    <w:basedOn w:val="a"/>
    <w:rsid w:val="00E82E32"/>
    <w:pPr>
      <w:spacing w:before="75" w:after="75"/>
      <w:ind w:firstLine="16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57310"/>
    <w:pPr>
      <w:suppressAutoHyphens/>
    </w:pPr>
    <w:rPr>
      <w:sz w:val="22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Ильнур</cp:lastModifiedBy>
  <cp:revision>9</cp:revision>
  <dcterms:created xsi:type="dcterms:W3CDTF">2019-11-04T10:20:00Z</dcterms:created>
  <dcterms:modified xsi:type="dcterms:W3CDTF">2023-12-18T13:46:00Z</dcterms:modified>
</cp:coreProperties>
</file>